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6CA9E" w14:textId="4812A0FB" w:rsidR="00643FCB" w:rsidRPr="002468F2" w:rsidRDefault="00643FCB">
      <w:pPr>
        <w:rPr>
          <w:i/>
          <w:iCs/>
          <w:lang w:val="en-GB"/>
        </w:rPr>
      </w:pPr>
      <w:r w:rsidRPr="002468F2">
        <w:rPr>
          <w:i/>
          <w:iCs/>
          <w:lang w:val="en-GB"/>
        </w:rPr>
        <w:t xml:space="preserve">Op-ed </w:t>
      </w:r>
      <w:r w:rsidR="00A6260E" w:rsidRPr="002468F2">
        <w:rPr>
          <w:i/>
          <w:iCs/>
          <w:lang w:val="en-GB"/>
        </w:rPr>
        <w:tab/>
      </w:r>
      <w:r w:rsidR="00A6260E" w:rsidRPr="002468F2">
        <w:rPr>
          <w:i/>
          <w:iCs/>
          <w:lang w:val="en-GB"/>
        </w:rPr>
        <w:tab/>
      </w:r>
      <w:r w:rsidR="00A6260E" w:rsidRPr="002468F2">
        <w:rPr>
          <w:i/>
          <w:iCs/>
          <w:lang w:val="en-GB"/>
        </w:rPr>
        <w:tab/>
      </w:r>
    </w:p>
    <w:p w14:paraId="6DBD694B" w14:textId="0AB1279B" w:rsidR="00B21C9C" w:rsidRPr="002468F2" w:rsidRDefault="00A10D75">
      <w:pPr>
        <w:rPr>
          <w:b/>
          <w:bCs/>
          <w:lang w:val="en-GB"/>
        </w:rPr>
      </w:pPr>
      <w:r w:rsidRPr="002468F2">
        <w:rPr>
          <w:b/>
          <w:bCs/>
          <w:lang w:val="en-GB"/>
        </w:rPr>
        <w:t xml:space="preserve">How the upcoming Global Fund replenishment decides who </w:t>
      </w:r>
      <w:r w:rsidR="00B074E3" w:rsidRPr="002468F2">
        <w:rPr>
          <w:b/>
          <w:bCs/>
          <w:lang w:val="en-GB"/>
        </w:rPr>
        <w:t>will be saved in the face of the HIV, TB and malaria pandemics</w:t>
      </w:r>
      <w:r w:rsidR="00D72881" w:rsidRPr="002468F2">
        <w:rPr>
          <w:b/>
          <w:bCs/>
          <w:lang w:val="en-GB"/>
        </w:rPr>
        <w:t>, and w</w:t>
      </w:r>
      <w:r w:rsidR="00BA3788" w:rsidRPr="002468F2">
        <w:rPr>
          <w:b/>
          <w:bCs/>
          <w:lang w:val="en-GB"/>
        </w:rPr>
        <w:t xml:space="preserve">hy the pledges </w:t>
      </w:r>
      <w:r w:rsidR="00746261" w:rsidRPr="002468F2">
        <w:rPr>
          <w:b/>
          <w:bCs/>
          <w:lang w:val="en-GB"/>
        </w:rPr>
        <w:t xml:space="preserve">on September </w:t>
      </w:r>
      <w:r w:rsidR="00206BD7" w:rsidRPr="002468F2">
        <w:rPr>
          <w:b/>
          <w:bCs/>
          <w:lang w:val="en-GB"/>
        </w:rPr>
        <w:t xml:space="preserve">21 </w:t>
      </w:r>
      <w:r w:rsidR="00BA3788" w:rsidRPr="002468F2">
        <w:rPr>
          <w:b/>
          <w:bCs/>
          <w:lang w:val="en-GB"/>
        </w:rPr>
        <w:t>matter</w:t>
      </w:r>
      <w:r w:rsidR="00716CD3" w:rsidRPr="002468F2">
        <w:rPr>
          <w:b/>
          <w:bCs/>
          <w:lang w:val="en-GB"/>
        </w:rPr>
        <w:t>.</w:t>
      </w:r>
    </w:p>
    <w:p w14:paraId="7E927EB4" w14:textId="221EA1D8" w:rsidR="00B21C9C" w:rsidRPr="002468F2" w:rsidRDefault="00B21C9C">
      <w:pPr>
        <w:rPr>
          <w:lang w:val="en-GB"/>
        </w:rPr>
      </w:pPr>
      <w:r w:rsidRPr="002468F2">
        <w:rPr>
          <w:lang w:val="en-GB"/>
        </w:rPr>
        <w:t xml:space="preserve">Imagine you are a person infected with HIV. </w:t>
      </w:r>
      <w:r w:rsidR="00A33FF9" w:rsidRPr="002468F2">
        <w:rPr>
          <w:lang w:val="en-GB"/>
        </w:rPr>
        <w:t>Imagine y</w:t>
      </w:r>
      <w:r w:rsidRPr="002468F2">
        <w:rPr>
          <w:lang w:val="en-GB"/>
        </w:rPr>
        <w:t xml:space="preserve">ou have been in very poor health </w:t>
      </w:r>
      <w:r w:rsidR="00A33FF9" w:rsidRPr="002468F2">
        <w:rPr>
          <w:lang w:val="en-GB"/>
        </w:rPr>
        <w:t xml:space="preserve">for </w:t>
      </w:r>
      <w:r w:rsidRPr="002468F2">
        <w:rPr>
          <w:lang w:val="en-GB"/>
        </w:rPr>
        <w:t xml:space="preserve">many months but </w:t>
      </w:r>
      <w:r w:rsidR="00A33FF9" w:rsidRPr="002468F2">
        <w:rPr>
          <w:lang w:val="en-GB"/>
        </w:rPr>
        <w:t xml:space="preserve">ever </w:t>
      </w:r>
      <w:r w:rsidR="00474E73" w:rsidRPr="002468F2">
        <w:rPr>
          <w:lang w:val="en-GB"/>
        </w:rPr>
        <w:t>since you are on antiretroviral treatment you have regained a normal, healthy live, without risk</w:t>
      </w:r>
      <w:r w:rsidR="00A15817" w:rsidRPr="002468F2">
        <w:rPr>
          <w:lang w:val="en-GB"/>
        </w:rPr>
        <w:t xml:space="preserve"> </w:t>
      </w:r>
      <w:r w:rsidR="00474E73" w:rsidRPr="002468F2">
        <w:rPr>
          <w:lang w:val="en-GB"/>
        </w:rPr>
        <w:t xml:space="preserve">to transmit the virus to your partner or children. </w:t>
      </w:r>
      <w:proofErr w:type="gramStart"/>
      <w:r w:rsidR="00474E73" w:rsidRPr="002468F2">
        <w:rPr>
          <w:lang w:val="en-GB"/>
        </w:rPr>
        <w:t>As long as</w:t>
      </w:r>
      <w:proofErr w:type="gramEnd"/>
      <w:r w:rsidR="00474E73" w:rsidRPr="002468F2">
        <w:rPr>
          <w:lang w:val="en-GB"/>
        </w:rPr>
        <w:t xml:space="preserve"> you take </w:t>
      </w:r>
      <w:r w:rsidR="00A15817" w:rsidRPr="002468F2">
        <w:rPr>
          <w:lang w:val="en-GB"/>
        </w:rPr>
        <w:t>your pills every day</w:t>
      </w:r>
      <w:r w:rsidR="00474E73" w:rsidRPr="002468F2">
        <w:rPr>
          <w:lang w:val="en-GB"/>
        </w:rPr>
        <w:t xml:space="preserve">, </w:t>
      </w:r>
      <w:r w:rsidR="007B5169" w:rsidRPr="002468F2">
        <w:rPr>
          <w:lang w:val="en-GB"/>
        </w:rPr>
        <w:t>you live a normal life in terms of work, love and children.</w:t>
      </w:r>
    </w:p>
    <w:p w14:paraId="76204562" w14:textId="3A2229C7" w:rsidR="00474E73" w:rsidRPr="002468F2" w:rsidRDefault="00A33FF9">
      <w:pPr>
        <w:rPr>
          <w:lang w:val="en-GB"/>
        </w:rPr>
      </w:pPr>
      <w:r w:rsidRPr="002468F2">
        <w:rPr>
          <w:lang w:val="en-GB"/>
        </w:rPr>
        <w:t>Now imag</w:t>
      </w:r>
      <w:r w:rsidR="002468F2">
        <w:rPr>
          <w:lang w:val="en-GB"/>
        </w:rPr>
        <w:t>ine</w:t>
      </w:r>
      <w:r w:rsidRPr="002468F2">
        <w:rPr>
          <w:lang w:val="en-GB"/>
        </w:rPr>
        <w:t xml:space="preserve"> </w:t>
      </w:r>
      <w:r w:rsidR="00474E73" w:rsidRPr="002468F2">
        <w:rPr>
          <w:lang w:val="en-GB"/>
        </w:rPr>
        <w:t>Covid-19</w:t>
      </w:r>
      <w:r w:rsidRPr="002468F2">
        <w:rPr>
          <w:lang w:val="en-GB"/>
        </w:rPr>
        <w:t xml:space="preserve"> arriving</w:t>
      </w:r>
      <w:r w:rsidR="00474E73" w:rsidRPr="002468F2">
        <w:rPr>
          <w:lang w:val="en-GB"/>
        </w:rPr>
        <w:t xml:space="preserve">. The pandemic makes it difficult for you to continue your treatment. </w:t>
      </w:r>
      <w:r w:rsidRPr="002468F2">
        <w:rPr>
          <w:lang w:val="en-GB"/>
        </w:rPr>
        <w:t xml:space="preserve">Your </w:t>
      </w:r>
      <w:r w:rsidR="00474E73" w:rsidRPr="002468F2">
        <w:rPr>
          <w:lang w:val="en-GB"/>
        </w:rPr>
        <w:t xml:space="preserve">health centre is </w:t>
      </w:r>
      <w:r w:rsidRPr="002468F2">
        <w:rPr>
          <w:lang w:val="en-GB"/>
        </w:rPr>
        <w:t xml:space="preserve">now </w:t>
      </w:r>
      <w:r w:rsidR="00474E73" w:rsidRPr="002468F2">
        <w:rPr>
          <w:lang w:val="en-GB"/>
        </w:rPr>
        <w:t xml:space="preserve">closed, the health workers ill or absent, the supplies of medicines </w:t>
      </w:r>
      <w:r w:rsidR="002468F2" w:rsidRPr="002468F2">
        <w:rPr>
          <w:lang w:val="en-GB"/>
        </w:rPr>
        <w:t>have</w:t>
      </w:r>
      <w:r w:rsidRPr="002468F2">
        <w:rPr>
          <w:lang w:val="en-GB"/>
        </w:rPr>
        <w:t xml:space="preserve"> </w:t>
      </w:r>
      <w:r w:rsidR="00474E73" w:rsidRPr="002468F2">
        <w:rPr>
          <w:lang w:val="en-GB"/>
        </w:rPr>
        <w:t>become irregular</w:t>
      </w:r>
      <w:r w:rsidRPr="002468F2">
        <w:rPr>
          <w:lang w:val="en-GB"/>
        </w:rPr>
        <w:t>. Your</w:t>
      </w:r>
      <w:r w:rsidR="00474E73" w:rsidRPr="002468F2">
        <w:rPr>
          <w:lang w:val="en-GB"/>
        </w:rPr>
        <w:t xml:space="preserve"> transport</w:t>
      </w:r>
      <w:r w:rsidR="002A2DA7" w:rsidRPr="002468F2">
        <w:rPr>
          <w:lang w:val="en-GB"/>
        </w:rPr>
        <w:t xml:space="preserve"> to town</w:t>
      </w:r>
      <w:r w:rsidR="00474E73" w:rsidRPr="002468F2">
        <w:rPr>
          <w:lang w:val="en-GB"/>
        </w:rPr>
        <w:t xml:space="preserve"> is suspended, movement confined</w:t>
      </w:r>
      <w:r w:rsidR="00201E84" w:rsidRPr="002468F2">
        <w:rPr>
          <w:lang w:val="en-GB"/>
        </w:rPr>
        <w:t xml:space="preserve"> during lockdown</w:t>
      </w:r>
      <w:r w:rsidR="00474E73" w:rsidRPr="002468F2">
        <w:rPr>
          <w:lang w:val="en-GB"/>
        </w:rPr>
        <w:t>.</w:t>
      </w:r>
      <w:r w:rsidR="00201E84" w:rsidRPr="002468F2">
        <w:rPr>
          <w:lang w:val="en-GB"/>
        </w:rPr>
        <w:t xml:space="preserve"> With the last of your available pills getting closer, worries grow. You might take a pill every two days, </w:t>
      </w:r>
      <w:r w:rsidRPr="002468F2">
        <w:rPr>
          <w:lang w:val="en-GB"/>
        </w:rPr>
        <w:t xml:space="preserve">maybe you </w:t>
      </w:r>
      <w:r w:rsidR="00201E84" w:rsidRPr="002468F2">
        <w:rPr>
          <w:lang w:val="en-GB"/>
        </w:rPr>
        <w:t>borrow some</w:t>
      </w:r>
      <w:r w:rsidRPr="002468F2">
        <w:rPr>
          <w:lang w:val="en-GB"/>
        </w:rPr>
        <w:t xml:space="preserve"> pills</w:t>
      </w:r>
      <w:r w:rsidR="00201E84" w:rsidRPr="002468F2">
        <w:rPr>
          <w:lang w:val="en-GB"/>
        </w:rPr>
        <w:t xml:space="preserve"> from other patients, </w:t>
      </w:r>
      <w:r w:rsidRPr="002468F2">
        <w:rPr>
          <w:lang w:val="en-GB"/>
        </w:rPr>
        <w:t xml:space="preserve">maybe you </w:t>
      </w:r>
      <w:r w:rsidR="00E54E6E" w:rsidRPr="002468F2">
        <w:rPr>
          <w:lang w:val="en-GB"/>
        </w:rPr>
        <w:t xml:space="preserve">pay </w:t>
      </w:r>
      <w:r w:rsidRPr="002468F2">
        <w:rPr>
          <w:lang w:val="en-GB"/>
        </w:rPr>
        <w:t xml:space="preserve">very </w:t>
      </w:r>
      <w:r w:rsidR="00E54E6E" w:rsidRPr="002468F2">
        <w:rPr>
          <w:lang w:val="en-GB"/>
        </w:rPr>
        <w:t xml:space="preserve">expensive </w:t>
      </w:r>
      <w:r w:rsidRPr="002468F2">
        <w:rPr>
          <w:lang w:val="en-GB"/>
        </w:rPr>
        <w:t xml:space="preserve">pills </w:t>
      </w:r>
      <w:r w:rsidR="00201E84" w:rsidRPr="002468F2">
        <w:rPr>
          <w:lang w:val="en-GB"/>
        </w:rPr>
        <w:t xml:space="preserve">on the market, but in the </w:t>
      </w:r>
      <w:r w:rsidR="002468F2" w:rsidRPr="002468F2">
        <w:rPr>
          <w:lang w:val="en-GB"/>
        </w:rPr>
        <w:t>end,</w:t>
      </w:r>
      <w:r w:rsidR="00201E84" w:rsidRPr="002468F2">
        <w:rPr>
          <w:lang w:val="en-GB"/>
        </w:rPr>
        <w:t xml:space="preserve"> you might have to interrupt your treatment.</w:t>
      </w:r>
      <w:r w:rsidR="00474E73" w:rsidRPr="002468F2">
        <w:rPr>
          <w:lang w:val="en-GB"/>
        </w:rPr>
        <w:t xml:space="preserve">    </w:t>
      </w:r>
    </w:p>
    <w:p w14:paraId="33EC0762" w14:textId="171C9261" w:rsidR="00FC1358" w:rsidRPr="002468F2" w:rsidRDefault="00FC1358" w:rsidP="00FC1358">
      <w:pPr>
        <w:rPr>
          <w:lang w:val="en-GB"/>
        </w:rPr>
      </w:pPr>
      <w:r w:rsidRPr="002468F2">
        <w:rPr>
          <w:lang w:val="en-GB"/>
        </w:rPr>
        <w:t xml:space="preserve">Your treatment might become available again eventually, but it takes time for the health system to get things sorted. </w:t>
      </w:r>
      <w:r w:rsidRPr="002468F2">
        <w:rPr>
          <w:lang w:val="en-GB"/>
        </w:rPr>
        <w:t>Meanwhile</w:t>
      </w:r>
      <w:r w:rsidR="00A33FF9" w:rsidRPr="002468F2">
        <w:rPr>
          <w:lang w:val="en-GB"/>
        </w:rPr>
        <w:t>,</w:t>
      </w:r>
      <w:r w:rsidRPr="002468F2">
        <w:rPr>
          <w:lang w:val="en-GB"/>
        </w:rPr>
        <w:t xml:space="preserve"> the virus </w:t>
      </w:r>
      <w:r w:rsidR="00A33FF9" w:rsidRPr="002468F2">
        <w:rPr>
          <w:lang w:val="en-GB"/>
        </w:rPr>
        <w:t xml:space="preserve">has started </w:t>
      </w:r>
      <w:r w:rsidRPr="002468F2">
        <w:rPr>
          <w:lang w:val="en-GB"/>
        </w:rPr>
        <w:t>to circulate again in your body, attacking your immunity.</w:t>
      </w:r>
      <w:r w:rsidR="00A33FF9" w:rsidRPr="002468F2">
        <w:rPr>
          <w:lang w:val="en-GB"/>
        </w:rPr>
        <w:t xml:space="preserve"> You’re again at risk of infecting others.</w:t>
      </w:r>
      <w:r w:rsidRPr="002468F2">
        <w:rPr>
          <w:lang w:val="en-GB"/>
        </w:rPr>
        <w:t xml:space="preserve"> </w:t>
      </w:r>
      <w:r w:rsidR="00A33FF9" w:rsidRPr="002468F2">
        <w:rPr>
          <w:lang w:val="en-GB"/>
        </w:rPr>
        <w:t xml:space="preserve">But your </w:t>
      </w:r>
      <w:r w:rsidRPr="002468F2">
        <w:rPr>
          <w:lang w:val="en-GB"/>
        </w:rPr>
        <w:t xml:space="preserve">health centre hasn’t got the tests to detect </w:t>
      </w:r>
      <w:r w:rsidR="00A33FF9" w:rsidRPr="002468F2">
        <w:rPr>
          <w:lang w:val="en-GB"/>
        </w:rPr>
        <w:t xml:space="preserve">this, </w:t>
      </w:r>
      <w:r w:rsidR="002468F2">
        <w:rPr>
          <w:lang w:val="en-GB"/>
        </w:rPr>
        <w:t>n</w:t>
      </w:r>
      <w:r w:rsidR="00A33FF9" w:rsidRPr="002468F2">
        <w:rPr>
          <w:lang w:val="en-GB"/>
        </w:rPr>
        <w:t>or the drugs to</w:t>
      </w:r>
      <w:r w:rsidR="002468F2">
        <w:rPr>
          <w:lang w:val="en-GB"/>
        </w:rPr>
        <w:t xml:space="preserve"> </w:t>
      </w:r>
      <w:r w:rsidRPr="002468F2">
        <w:rPr>
          <w:lang w:val="en-GB"/>
        </w:rPr>
        <w:t xml:space="preserve">treat your tuberculosis or other opportunistic infection rapidly enough. </w:t>
      </w:r>
    </w:p>
    <w:p w14:paraId="407EE1D3" w14:textId="77D845C0" w:rsidR="009813DF" w:rsidRPr="002468F2" w:rsidRDefault="00FC1358">
      <w:pPr>
        <w:rPr>
          <w:lang w:val="en-GB"/>
        </w:rPr>
      </w:pPr>
      <w:r w:rsidRPr="002468F2">
        <w:rPr>
          <w:lang w:val="en-GB"/>
        </w:rPr>
        <w:t xml:space="preserve">If you live in </w:t>
      </w:r>
      <w:r w:rsidR="00F64920" w:rsidRPr="002468F2">
        <w:rPr>
          <w:lang w:val="en-GB"/>
        </w:rPr>
        <w:t>a low-</w:t>
      </w:r>
      <w:r w:rsidR="007B5169" w:rsidRPr="002468F2">
        <w:rPr>
          <w:lang w:val="en-GB"/>
        </w:rPr>
        <w:t>resource context</w:t>
      </w:r>
      <w:r w:rsidR="00F64920" w:rsidRPr="002468F2">
        <w:rPr>
          <w:lang w:val="en-GB"/>
        </w:rPr>
        <w:t>, your health and your li</w:t>
      </w:r>
      <w:r w:rsidR="00A33FF9" w:rsidRPr="002468F2">
        <w:rPr>
          <w:lang w:val="en-GB"/>
        </w:rPr>
        <w:t>f</w:t>
      </w:r>
      <w:r w:rsidR="00F64920" w:rsidRPr="002468F2">
        <w:rPr>
          <w:lang w:val="en-GB"/>
        </w:rPr>
        <w:t>e</w:t>
      </w:r>
      <w:r w:rsidRPr="002468F2">
        <w:rPr>
          <w:lang w:val="en-GB"/>
        </w:rPr>
        <w:t xml:space="preserve"> will depend on international donors and </w:t>
      </w:r>
      <w:proofErr w:type="gramStart"/>
      <w:r w:rsidRPr="002468F2">
        <w:rPr>
          <w:lang w:val="en-GB"/>
        </w:rPr>
        <w:t>in particular the</w:t>
      </w:r>
      <w:proofErr w:type="gramEnd"/>
      <w:r w:rsidRPr="002468F2">
        <w:rPr>
          <w:lang w:val="en-GB"/>
        </w:rPr>
        <w:t xml:space="preserve"> Global Fund for HIV, Tuberculosis and </w:t>
      </w:r>
      <w:r w:rsidRPr="002468F2">
        <w:rPr>
          <w:lang w:val="en-GB"/>
        </w:rPr>
        <w:t>Malaria</w:t>
      </w:r>
      <w:r w:rsidR="009813DF" w:rsidRPr="002468F2">
        <w:rPr>
          <w:lang w:val="en-GB"/>
        </w:rPr>
        <w:t xml:space="preserve">. In many </w:t>
      </w:r>
      <w:r w:rsidRPr="002468F2">
        <w:rPr>
          <w:lang w:val="en-GB"/>
        </w:rPr>
        <w:t>c</w:t>
      </w:r>
      <w:r w:rsidR="009813DF" w:rsidRPr="002468F2">
        <w:rPr>
          <w:lang w:val="en-GB"/>
        </w:rPr>
        <w:t>ountries</w:t>
      </w:r>
      <w:r w:rsidR="00980A0F" w:rsidRPr="002468F2">
        <w:rPr>
          <w:lang w:val="en-GB"/>
        </w:rPr>
        <w:t>,</w:t>
      </w:r>
      <w:r w:rsidR="009813DF" w:rsidRPr="002468F2">
        <w:rPr>
          <w:lang w:val="en-GB"/>
        </w:rPr>
        <w:t xml:space="preserve"> </w:t>
      </w:r>
      <w:r w:rsidR="00980A0F" w:rsidRPr="002468F2">
        <w:rPr>
          <w:lang w:val="en-GB"/>
        </w:rPr>
        <w:t xml:space="preserve">the </w:t>
      </w:r>
      <w:r w:rsidR="009813DF" w:rsidRPr="002468F2">
        <w:rPr>
          <w:lang w:val="en-GB"/>
        </w:rPr>
        <w:t xml:space="preserve">Global Fund is the main and often the only financial source for prevention and treatment for people facing these three </w:t>
      </w:r>
      <w:r w:rsidR="005D0F15" w:rsidRPr="002468F2">
        <w:rPr>
          <w:lang w:val="en-GB"/>
        </w:rPr>
        <w:t>diseases</w:t>
      </w:r>
      <w:r w:rsidRPr="002468F2">
        <w:rPr>
          <w:lang w:val="en-GB"/>
        </w:rPr>
        <w:t>.</w:t>
      </w:r>
      <w:r w:rsidR="009813DF" w:rsidRPr="002468F2">
        <w:rPr>
          <w:lang w:val="en-GB"/>
        </w:rPr>
        <w:t xml:space="preserve"> </w:t>
      </w:r>
    </w:p>
    <w:p w14:paraId="33EDC365" w14:textId="058E0F31" w:rsidR="002D58C8" w:rsidRPr="002468F2" w:rsidRDefault="009813DF" w:rsidP="00B52DF3">
      <w:pPr>
        <w:rPr>
          <w:lang w:val="en-GB"/>
        </w:rPr>
      </w:pPr>
      <w:r w:rsidRPr="002468F2">
        <w:rPr>
          <w:lang w:val="en-GB"/>
        </w:rPr>
        <w:t xml:space="preserve">On </w:t>
      </w:r>
      <w:r w:rsidR="00206BD7" w:rsidRPr="002468F2">
        <w:rPr>
          <w:lang w:val="en-GB"/>
        </w:rPr>
        <w:t xml:space="preserve">21 </w:t>
      </w:r>
      <w:r w:rsidRPr="002468F2">
        <w:rPr>
          <w:lang w:val="en-GB"/>
        </w:rPr>
        <w:t xml:space="preserve">September, countries are expected to announce their pledge to </w:t>
      </w:r>
      <w:r w:rsidR="00E40260" w:rsidRPr="002468F2">
        <w:rPr>
          <w:lang w:val="en-GB"/>
        </w:rPr>
        <w:t xml:space="preserve">replenish </w:t>
      </w:r>
      <w:r w:rsidRPr="002468F2">
        <w:rPr>
          <w:lang w:val="en-GB"/>
        </w:rPr>
        <w:t>th</w:t>
      </w:r>
      <w:r w:rsidR="00FF44FA" w:rsidRPr="002468F2">
        <w:rPr>
          <w:lang w:val="en-GB"/>
        </w:rPr>
        <w:t xml:space="preserve">e </w:t>
      </w:r>
      <w:r w:rsidRPr="002468F2">
        <w:rPr>
          <w:lang w:val="en-GB"/>
        </w:rPr>
        <w:t>Global Fund</w:t>
      </w:r>
      <w:r w:rsidR="00E40260" w:rsidRPr="002468F2">
        <w:rPr>
          <w:lang w:val="en-GB"/>
        </w:rPr>
        <w:t xml:space="preserve">. </w:t>
      </w:r>
      <w:r w:rsidR="00C73E36" w:rsidRPr="002468F2">
        <w:rPr>
          <w:lang w:val="en-GB"/>
        </w:rPr>
        <w:t xml:space="preserve">The </w:t>
      </w:r>
      <w:r w:rsidR="002468F2">
        <w:rPr>
          <w:lang w:val="en-GB"/>
        </w:rPr>
        <w:t>Global Fund</w:t>
      </w:r>
      <w:r w:rsidR="00377A26" w:rsidRPr="002468F2">
        <w:rPr>
          <w:lang w:val="en-GB"/>
        </w:rPr>
        <w:t xml:space="preserve"> and the technical agencies calculated</w:t>
      </w:r>
      <w:r w:rsidR="00DE7642" w:rsidRPr="002468F2">
        <w:rPr>
          <w:lang w:val="en-GB"/>
        </w:rPr>
        <w:t xml:space="preserve"> that </w:t>
      </w:r>
      <w:r w:rsidR="007759F4" w:rsidRPr="002468F2">
        <w:rPr>
          <w:lang w:val="en-GB"/>
        </w:rPr>
        <w:t>minimum 18 billion</w:t>
      </w:r>
      <w:r w:rsidR="00206BD7" w:rsidRPr="002468F2">
        <w:rPr>
          <w:lang w:val="en-GB"/>
        </w:rPr>
        <w:t xml:space="preserve"> US$</w:t>
      </w:r>
      <w:r w:rsidR="007759F4" w:rsidRPr="002468F2">
        <w:rPr>
          <w:lang w:val="en-GB"/>
        </w:rPr>
        <w:t xml:space="preserve"> </w:t>
      </w:r>
      <w:r w:rsidR="00F64920" w:rsidRPr="002468F2">
        <w:rPr>
          <w:lang w:val="en-GB"/>
        </w:rPr>
        <w:t>is</w:t>
      </w:r>
      <w:r w:rsidR="007759F4" w:rsidRPr="002468F2">
        <w:rPr>
          <w:lang w:val="en-GB"/>
        </w:rPr>
        <w:t xml:space="preserve"> needed</w:t>
      </w:r>
      <w:r w:rsidR="00980A0F" w:rsidRPr="002468F2">
        <w:rPr>
          <w:lang w:val="en-GB"/>
        </w:rPr>
        <w:t xml:space="preserve"> for three years (2024-2026)</w:t>
      </w:r>
      <w:r w:rsidR="00844248" w:rsidRPr="002468F2">
        <w:rPr>
          <w:lang w:val="en-GB"/>
        </w:rPr>
        <w:t xml:space="preserve">, </w:t>
      </w:r>
      <w:r w:rsidR="00273196" w:rsidRPr="002468F2">
        <w:rPr>
          <w:lang w:val="en-GB"/>
        </w:rPr>
        <w:t xml:space="preserve">implying </w:t>
      </w:r>
      <w:r w:rsidR="00844248" w:rsidRPr="002468F2">
        <w:rPr>
          <w:lang w:val="en-GB"/>
        </w:rPr>
        <w:t xml:space="preserve">a 30% </w:t>
      </w:r>
      <w:r w:rsidR="00273196" w:rsidRPr="002468F2">
        <w:rPr>
          <w:lang w:val="en-GB"/>
        </w:rPr>
        <w:t>increase of pledges.</w:t>
      </w:r>
      <w:r w:rsidR="00652241" w:rsidRPr="002468F2">
        <w:rPr>
          <w:lang w:val="en-GB"/>
        </w:rPr>
        <w:t xml:space="preserve"> </w:t>
      </w:r>
      <w:r w:rsidR="00862AA5" w:rsidRPr="002468F2">
        <w:rPr>
          <w:lang w:val="en-GB"/>
        </w:rPr>
        <w:t>Reaching t</w:t>
      </w:r>
      <w:r w:rsidRPr="002468F2">
        <w:rPr>
          <w:lang w:val="en-GB"/>
        </w:rPr>
        <w:t xml:space="preserve">his </w:t>
      </w:r>
      <w:r w:rsidR="00852336" w:rsidRPr="002468F2">
        <w:rPr>
          <w:lang w:val="en-GB"/>
        </w:rPr>
        <w:t xml:space="preserve">target </w:t>
      </w:r>
      <w:r w:rsidRPr="002468F2">
        <w:rPr>
          <w:lang w:val="en-GB"/>
        </w:rPr>
        <w:t>will determine to a great extent what can be done in the fight against HIV, TB and malaria</w:t>
      </w:r>
      <w:r w:rsidR="00980A0F" w:rsidRPr="002468F2">
        <w:rPr>
          <w:lang w:val="en-GB"/>
        </w:rPr>
        <w:t xml:space="preserve">. It will also determine </w:t>
      </w:r>
      <w:r w:rsidRPr="002468F2">
        <w:rPr>
          <w:lang w:val="en-GB"/>
        </w:rPr>
        <w:t xml:space="preserve">in how far it will be possible to mitigate and to catch up from the losses caused by the Covid-19 crisis. Who can re-start his/her treatment before </w:t>
      </w:r>
      <w:r w:rsidR="00C125FF" w:rsidRPr="002468F2">
        <w:rPr>
          <w:lang w:val="en-GB"/>
        </w:rPr>
        <w:t>AIDS, TB and death win the race?</w:t>
      </w:r>
      <w:r w:rsidR="00487997" w:rsidRPr="002468F2">
        <w:rPr>
          <w:lang w:val="en-GB"/>
        </w:rPr>
        <w:t xml:space="preserve"> What losses can be regained</w:t>
      </w:r>
      <w:r w:rsidR="00980A0F" w:rsidRPr="002468F2">
        <w:rPr>
          <w:lang w:val="en-GB"/>
        </w:rPr>
        <w:t>,</w:t>
      </w:r>
      <w:r w:rsidR="000026EC" w:rsidRPr="002468F2">
        <w:rPr>
          <w:lang w:val="en-GB"/>
        </w:rPr>
        <w:t xml:space="preserve"> and which ones will confirm </w:t>
      </w:r>
      <w:r w:rsidR="007609AF" w:rsidRPr="002468F2">
        <w:rPr>
          <w:lang w:val="en-GB"/>
        </w:rPr>
        <w:t>standstill or backsliding</w:t>
      </w:r>
      <w:r w:rsidR="00487997" w:rsidRPr="002468F2">
        <w:rPr>
          <w:lang w:val="en-GB"/>
        </w:rPr>
        <w:t xml:space="preserve">?  </w:t>
      </w:r>
    </w:p>
    <w:p w14:paraId="35D6A5AC" w14:textId="542C0D2D" w:rsidR="00972B42" w:rsidRPr="002468F2" w:rsidRDefault="00C125FF" w:rsidP="00B52DF3">
      <w:pPr>
        <w:rPr>
          <w:lang w:val="en-GB"/>
        </w:rPr>
      </w:pPr>
      <w:r w:rsidRPr="002468F2">
        <w:rPr>
          <w:lang w:val="en-GB"/>
        </w:rPr>
        <w:t xml:space="preserve">Many </w:t>
      </w:r>
      <w:r w:rsidR="00497AFC" w:rsidRPr="002468F2">
        <w:rPr>
          <w:lang w:val="en-GB"/>
        </w:rPr>
        <w:t xml:space="preserve">donor </w:t>
      </w:r>
      <w:r w:rsidRPr="002468F2">
        <w:rPr>
          <w:lang w:val="en-GB"/>
        </w:rPr>
        <w:t xml:space="preserve">countries are slow to pledge and many </w:t>
      </w:r>
      <w:proofErr w:type="gramStart"/>
      <w:r w:rsidRPr="002468F2">
        <w:rPr>
          <w:lang w:val="en-GB"/>
        </w:rPr>
        <w:t>fail</w:t>
      </w:r>
      <w:proofErr w:type="gramEnd"/>
      <w:r w:rsidRPr="002468F2">
        <w:rPr>
          <w:lang w:val="en-GB"/>
        </w:rPr>
        <w:t xml:space="preserve"> to go beyond flatlining their pledge </w:t>
      </w:r>
      <w:r w:rsidR="00C03D8A" w:rsidRPr="002468F2">
        <w:rPr>
          <w:lang w:val="en-GB"/>
        </w:rPr>
        <w:t xml:space="preserve">of </w:t>
      </w:r>
      <w:r w:rsidR="002468F2">
        <w:rPr>
          <w:lang w:val="en-GB"/>
        </w:rPr>
        <w:t>three</w:t>
      </w:r>
      <w:r w:rsidRPr="002468F2">
        <w:rPr>
          <w:lang w:val="en-GB"/>
        </w:rPr>
        <w:t xml:space="preserve"> or </w:t>
      </w:r>
      <w:r w:rsidR="002468F2">
        <w:rPr>
          <w:lang w:val="en-GB"/>
        </w:rPr>
        <w:t>six</w:t>
      </w:r>
      <w:r w:rsidRPr="002468F2">
        <w:rPr>
          <w:lang w:val="en-GB"/>
        </w:rPr>
        <w:t xml:space="preserve"> years ago, which </w:t>
      </w:r>
      <w:r w:rsidR="00980A0F" w:rsidRPr="002468F2">
        <w:rPr>
          <w:lang w:val="en-GB"/>
        </w:rPr>
        <w:t xml:space="preserve">in practice </w:t>
      </w:r>
      <w:r w:rsidRPr="002468F2">
        <w:rPr>
          <w:lang w:val="en-GB"/>
        </w:rPr>
        <w:t xml:space="preserve">corresponds to </w:t>
      </w:r>
      <w:r w:rsidR="00980A0F" w:rsidRPr="002468F2">
        <w:rPr>
          <w:lang w:val="en-GB"/>
        </w:rPr>
        <w:t>reduced pledges</w:t>
      </w:r>
      <w:r w:rsidRPr="002468F2">
        <w:rPr>
          <w:lang w:val="en-GB"/>
        </w:rPr>
        <w:t xml:space="preserve">. </w:t>
      </w:r>
    </w:p>
    <w:p w14:paraId="3A9E0CDE" w14:textId="267978C6" w:rsidR="0059153F" w:rsidRPr="002468F2" w:rsidRDefault="00717B87" w:rsidP="00B52DF3">
      <w:pPr>
        <w:rPr>
          <w:lang w:val="en-GB"/>
        </w:rPr>
      </w:pPr>
      <w:r w:rsidRPr="002468F2">
        <w:rPr>
          <w:lang w:val="en-GB"/>
        </w:rPr>
        <w:t>The</w:t>
      </w:r>
      <w:r w:rsidR="00E6146A" w:rsidRPr="002468F2">
        <w:rPr>
          <w:lang w:val="en-GB"/>
        </w:rPr>
        <w:t xml:space="preserve"> hesitation of donor countries</w:t>
      </w:r>
      <w:r w:rsidR="00AA2DAB" w:rsidRPr="002468F2">
        <w:rPr>
          <w:lang w:val="en-GB"/>
        </w:rPr>
        <w:t xml:space="preserve"> </w:t>
      </w:r>
      <w:r w:rsidR="0014450F" w:rsidRPr="002468F2">
        <w:rPr>
          <w:lang w:val="en-GB"/>
        </w:rPr>
        <w:t>makes it unsure if</w:t>
      </w:r>
      <w:r w:rsidR="00E6146A" w:rsidRPr="002468F2">
        <w:rPr>
          <w:lang w:val="en-GB"/>
        </w:rPr>
        <w:t xml:space="preserve"> </w:t>
      </w:r>
      <w:r w:rsidR="0014450F" w:rsidRPr="002468F2">
        <w:rPr>
          <w:lang w:val="en-GB"/>
        </w:rPr>
        <w:t>even the minimum target</w:t>
      </w:r>
      <w:r w:rsidR="001A54DA" w:rsidRPr="002468F2">
        <w:rPr>
          <w:lang w:val="en-GB"/>
        </w:rPr>
        <w:t xml:space="preserve"> of the </w:t>
      </w:r>
      <w:r w:rsidR="002468F2">
        <w:rPr>
          <w:lang w:val="en-GB"/>
        </w:rPr>
        <w:t>Global Fund</w:t>
      </w:r>
      <w:r w:rsidR="001A54DA" w:rsidRPr="002468F2">
        <w:rPr>
          <w:lang w:val="en-GB"/>
        </w:rPr>
        <w:t xml:space="preserve"> </w:t>
      </w:r>
      <w:r w:rsidR="0014450F" w:rsidRPr="002468F2">
        <w:rPr>
          <w:lang w:val="en-GB"/>
        </w:rPr>
        <w:t xml:space="preserve">replenishment </w:t>
      </w:r>
      <w:r w:rsidR="005F68E4" w:rsidRPr="002468F2">
        <w:rPr>
          <w:lang w:val="en-GB"/>
        </w:rPr>
        <w:t>of</w:t>
      </w:r>
      <w:r w:rsidR="001A54DA" w:rsidRPr="002468F2">
        <w:rPr>
          <w:lang w:val="en-GB"/>
        </w:rPr>
        <w:t xml:space="preserve"> 18 billion </w:t>
      </w:r>
      <w:r w:rsidR="00F64920" w:rsidRPr="002468F2">
        <w:rPr>
          <w:lang w:val="en-GB"/>
        </w:rPr>
        <w:t xml:space="preserve">US$ </w:t>
      </w:r>
      <w:r w:rsidR="005F68E4" w:rsidRPr="002468F2">
        <w:rPr>
          <w:lang w:val="en-GB"/>
        </w:rPr>
        <w:t>will be reached.</w:t>
      </w:r>
      <w:r w:rsidR="003D3370" w:rsidRPr="002468F2">
        <w:rPr>
          <w:lang w:val="en-GB"/>
        </w:rPr>
        <w:t xml:space="preserve"> </w:t>
      </w:r>
      <w:r w:rsidR="00F65DAF" w:rsidRPr="002468F2">
        <w:rPr>
          <w:lang w:val="en-GB"/>
        </w:rPr>
        <w:t>P</w:t>
      </w:r>
      <w:r w:rsidR="001575E1" w:rsidRPr="002468F2">
        <w:rPr>
          <w:lang w:val="en-GB"/>
        </w:rPr>
        <w:t>ositive announcements have come</w:t>
      </w:r>
      <w:r w:rsidR="00BC42EF" w:rsidRPr="002468F2">
        <w:rPr>
          <w:lang w:val="en-GB"/>
        </w:rPr>
        <w:t xml:space="preserve"> from the USA, Japan and Germany</w:t>
      </w:r>
      <w:r w:rsidR="001575E1" w:rsidRPr="002468F2">
        <w:rPr>
          <w:lang w:val="en-GB"/>
        </w:rPr>
        <w:t>,</w:t>
      </w:r>
      <w:r w:rsidR="00B851D0" w:rsidRPr="002468F2">
        <w:rPr>
          <w:lang w:val="en-GB"/>
        </w:rPr>
        <w:t xml:space="preserve"> but </w:t>
      </w:r>
      <w:r w:rsidR="00980A0F" w:rsidRPr="002468F2">
        <w:rPr>
          <w:lang w:val="en-GB"/>
        </w:rPr>
        <w:t xml:space="preserve">pledges </w:t>
      </w:r>
      <w:r w:rsidR="00620D5F" w:rsidRPr="002468F2">
        <w:rPr>
          <w:lang w:val="en-GB"/>
        </w:rPr>
        <w:t xml:space="preserve">from </w:t>
      </w:r>
      <w:r w:rsidR="00980A0F" w:rsidRPr="002468F2">
        <w:rPr>
          <w:lang w:val="en-GB"/>
        </w:rPr>
        <w:t>many other</w:t>
      </w:r>
      <w:r w:rsidR="00F64920" w:rsidRPr="002468F2">
        <w:rPr>
          <w:lang w:val="en-GB"/>
        </w:rPr>
        <w:t xml:space="preserve"> high-income</w:t>
      </w:r>
      <w:r w:rsidR="00B52DF3" w:rsidRPr="002468F2">
        <w:rPr>
          <w:lang w:val="en-GB"/>
        </w:rPr>
        <w:t xml:space="preserve"> countries </w:t>
      </w:r>
      <w:r w:rsidR="00A81060" w:rsidRPr="002468F2">
        <w:rPr>
          <w:lang w:val="en-GB"/>
        </w:rPr>
        <w:t xml:space="preserve">are </w:t>
      </w:r>
      <w:r w:rsidR="00F64920" w:rsidRPr="002468F2">
        <w:rPr>
          <w:lang w:val="en-GB"/>
        </w:rPr>
        <w:t xml:space="preserve">still </w:t>
      </w:r>
      <w:r w:rsidR="00A81060" w:rsidRPr="002468F2">
        <w:rPr>
          <w:lang w:val="en-GB"/>
        </w:rPr>
        <w:t xml:space="preserve">missing. </w:t>
      </w:r>
      <w:r w:rsidR="00980A0F" w:rsidRPr="002468F2">
        <w:rPr>
          <w:lang w:val="en-GB"/>
        </w:rPr>
        <w:t>But the USA conditions their contribution to one third of the total</w:t>
      </w:r>
      <w:r w:rsidR="002468F2">
        <w:rPr>
          <w:lang w:val="en-GB"/>
        </w:rPr>
        <w:t xml:space="preserve"> amount</w:t>
      </w:r>
      <w:r w:rsidR="00980A0F" w:rsidRPr="002468F2">
        <w:rPr>
          <w:lang w:val="en-GB"/>
        </w:rPr>
        <w:t xml:space="preserve">, </w:t>
      </w:r>
      <w:r w:rsidR="002468F2">
        <w:rPr>
          <w:lang w:val="en-GB"/>
        </w:rPr>
        <w:t xml:space="preserve">meaning that </w:t>
      </w:r>
      <w:r w:rsidR="0095232D" w:rsidRPr="002468F2">
        <w:rPr>
          <w:lang w:val="en-GB"/>
        </w:rPr>
        <w:t xml:space="preserve">if other countries fall short of the </w:t>
      </w:r>
      <w:r w:rsidR="0095232D" w:rsidRPr="002468F2">
        <w:rPr>
          <w:lang w:val="en-GB"/>
        </w:rPr>
        <w:t xml:space="preserve">requested 30% </w:t>
      </w:r>
      <w:r w:rsidR="0095232D" w:rsidRPr="002468F2">
        <w:rPr>
          <w:lang w:val="en-GB"/>
        </w:rPr>
        <w:t xml:space="preserve">increase, </w:t>
      </w:r>
      <w:r w:rsidR="00980A0F" w:rsidRPr="002468F2">
        <w:rPr>
          <w:lang w:val="en-GB"/>
        </w:rPr>
        <w:t>the USA will also reduce its</w:t>
      </w:r>
      <w:r w:rsidR="002468F2">
        <w:rPr>
          <w:lang w:val="en-GB"/>
        </w:rPr>
        <w:t xml:space="preserve"> current</w:t>
      </w:r>
      <w:r w:rsidR="009E2A4B" w:rsidRPr="002468F2">
        <w:rPr>
          <w:lang w:val="en-GB"/>
        </w:rPr>
        <w:t xml:space="preserve"> </w:t>
      </w:r>
      <w:r w:rsidR="00BA5D23" w:rsidRPr="002468F2">
        <w:rPr>
          <w:lang w:val="en-GB"/>
        </w:rPr>
        <w:t xml:space="preserve">6 billion </w:t>
      </w:r>
      <w:r w:rsidR="00C60FCD" w:rsidRPr="002468F2">
        <w:rPr>
          <w:lang w:val="en-GB"/>
        </w:rPr>
        <w:t>pledge</w:t>
      </w:r>
      <w:r w:rsidR="00032B86" w:rsidRPr="002468F2">
        <w:rPr>
          <w:lang w:val="en-GB"/>
        </w:rPr>
        <w:t>.</w:t>
      </w:r>
      <w:r w:rsidR="00C60FCD" w:rsidRPr="002468F2">
        <w:rPr>
          <w:lang w:val="en-GB"/>
        </w:rPr>
        <w:t xml:space="preserve"> A shortfall </w:t>
      </w:r>
      <w:r w:rsidR="00687215" w:rsidRPr="002468F2">
        <w:rPr>
          <w:lang w:val="en-GB"/>
        </w:rPr>
        <w:t xml:space="preserve">carries thus a </w:t>
      </w:r>
      <w:r w:rsidR="00C60FCD" w:rsidRPr="002468F2">
        <w:rPr>
          <w:lang w:val="en-GB"/>
        </w:rPr>
        <w:t xml:space="preserve">double </w:t>
      </w:r>
      <w:r w:rsidR="00687215" w:rsidRPr="002468F2">
        <w:rPr>
          <w:lang w:val="en-GB"/>
        </w:rPr>
        <w:t xml:space="preserve">whammy </w:t>
      </w:r>
      <w:r w:rsidR="00C60FCD" w:rsidRPr="002468F2">
        <w:rPr>
          <w:lang w:val="en-GB"/>
        </w:rPr>
        <w:t>risk</w:t>
      </w:r>
      <w:r w:rsidR="002468F2">
        <w:rPr>
          <w:lang w:val="en-GB"/>
        </w:rPr>
        <w:t xml:space="preserve"> – </w:t>
      </w:r>
      <w:r w:rsidR="00687215" w:rsidRPr="002468F2">
        <w:rPr>
          <w:lang w:val="en-GB"/>
        </w:rPr>
        <w:t xml:space="preserve">or a </w:t>
      </w:r>
      <w:r w:rsidR="00AA014A" w:rsidRPr="002468F2">
        <w:rPr>
          <w:lang w:val="en-GB"/>
        </w:rPr>
        <w:t xml:space="preserve">double </w:t>
      </w:r>
      <w:r w:rsidR="00F269FF" w:rsidRPr="002468F2">
        <w:rPr>
          <w:lang w:val="en-GB"/>
        </w:rPr>
        <w:t xml:space="preserve">responsibility </w:t>
      </w:r>
      <w:r w:rsidR="00687215" w:rsidRPr="002468F2">
        <w:rPr>
          <w:lang w:val="en-GB"/>
        </w:rPr>
        <w:t>if you want</w:t>
      </w:r>
      <w:r w:rsidR="00F269FF" w:rsidRPr="002468F2">
        <w:rPr>
          <w:lang w:val="en-GB"/>
        </w:rPr>
        <w:t>.</w:t>
      </w:r>
      <w:r w:rsidR="0095232D" w:rsidRPr="002468F2">
        <w:rPr>
          <w:lang w:val="en-GB"/>
        </w:rPr>
        <w:t xml:space="preserve"> </w:t>
      </w:r>
    </w:p>
    <w:p w14:paraId="16192211" w14:textId="507E2F6F" w:rsidR="00C125FF" w:rsidRPr="002468F2" w:rsidRDefault="005F68E4">
      <w:pPr>
        <w:rPr>
          <w:lang w:val="en-GB"/>
        </w:rPr>
      </w:pPr>
      <w:r w:rsidRPr="002468F2">
        <w:rPr>
          <w:lang w:val="en-GB"/>
        </w:rPr>
        <w:t xml:space="preserve">In the global discourse </w:t>
      </w:r>
      <w:r w:rsidR="00A76F1F" w:rsidRPr="002468F2">
        <w:rPr>
          <w:lang w:val="en-GB"/>
        </w:rPr>
        <w:t xml:space="preserve">on </w:t>
      </w:r>
      <w:r w:rsidRPr="002468F2">
        <w:rPr>
          <w:lang w:val="en-GB"/>
        </w:rPr>
        <w:t>pandemic preparedness and response</w:t>
      </w:r>
      <w:r w:rsidR="006B337A" w:rsidRPr="002468F2">
        <w:rPr>
          <w:lang w:val="en-GB"/>
        </w:rPr>
        <w:t xml:space="preserve">, </w:t>
      </w:r>
      <w:r w:rsidR="005D50C2" w:rsidRPr="002468F2">
        <w:rPr>
          <w:lang w:val="en-GB"/>
        </w:rPr>
        <w:t>the focus lies mostly</w:t>
      </w:r>
      <w:r w:rsidR="00F36674" w:rsidRPr="002468F2">
        <w:rPr>
          <w:lang w:val="en-GB"/>
        </w:rPr>
        <w:t xml:space="preserve"> on</w:t>
      </w:r>
      <w:r w:rsidR="00754F60" w:rsidRPr="002468F2">
        <w:rPr>
          <w:lang w:val="en-GB"/>
        </w:rPr>
        <w:t xml:space="preserve"> </w:t>
      </w:r>
      <w:r w:rsidR="00F36674" w:rsidRPr="002468F2">
        <w:rPr>
          <w:lang w:val="en-GB"/>
        </w:rPr>
        <w:t>future outbreaks of emerging diseases w</w:t>
      </w:r>
      <w:r w:rsidR="00B22AA4" w:rsidRPr="002468F2">
        <w:rPr>
          <w:lang w:val="en-GB"/>
        </w:rPr>
        <w:t xml:space="preserve">ith risks to </w:t>
      </w:r>
      <w:r w:rsidR="00980A0F" w:rsidRPr="002468F2">
        <w:rPr>
          <w:lang w:val="en-GB"/>
        </w:rPr>
        <w:t>high-income countries. L</w:t>
      </w:r>
      <w:r w:rsidR="00F011B1" w:rsidRPr="002468F2">
        <w:rPr>
          <w:lang w:val="en-GB"/>
        </w:rPr>
        <w:t xml:space="preserve">ittle attention goes to </w:t>
      </w:r>
      <w:r w:rsidR="00996BAE" w:rsidRPr="002468F2">
        <w:rPr>
          <w:lang w:val="en-GB"/>
        </w:rPr>
        <w:t xml:space="preserve">people’s needs </w:t>
      </w:r>
      <w:r w:rsidR="00754F60" w:rsidRPr="002468F2">
        <w:rPr>
          <w:lang w:val="en-GB"/>
        </w:rPr>
        <w:t xml:space="preserve">due to </w:t>
      </w:r>
      <w:r w:rsidR="002468F2">
        <w:rPr>
          <w:lang w:val="en-GB"/>
        </w:rPr>
        <w:t>ongoing</w:t>
      </w:r>
      <w:r w:rsidR="00996BAE" w:rsidRPr="002468F2">
        <w:rPr>
          <w:lang w:val="en-GB"/>
        </w:rPr>
        <w:t xml:space="preserve"> </w:t>
      </w:r>
      <w:r w:rsidR="00F011B1" w:rsidRPr="002468F2">
        <w:rPr>
          <w:lang w:val="en-GB"/>
        </w:rPr>
        <w:t>pandemics like HIV, TB and malaria</w:t>
      </w:r>
      <w:r w:rsidR="004D6D66" w:rsidRPr="002468F2">
        <w:rPr>
          <w:lang w:val="en-GB"/>
        </w:rPr>
        <w:t>.</w:t>
      </w:r>
      <w:r w:rsidR="00C125FF" w:rsidRPr="002468F2">
        <w:rPr>
          <w:lang w:val="en-GB"/>
        </w:rPr>
        <w:t xml:space="preserve"> </w:t>
      </w:r>
      <w:r w:rsidR="00DD7355" w:rsidRPr="002468F2">
        <w:rPr>
          <w:lang w:val="en-GB"/>
        </w:rPr>
        <w:t xml:space="preserve">If the </w:t>
      </w:r>
      <w:r w:rsidR="00DD7355" w:rsidRPr="002468F2">
        <w:rPr>
          <w:lang w:val="en-GB"/>
        </w:rPr>
        <w:t xml:space="preserve">GF’s replenishment falls short, it’s very hard to take the current </w:t>
      </w:r>
      <w:r w:rsidR="002468F2">
        <w:rPr>
          <w:lang w:val="en-GB"/>
        </w:rPr>
        <w:t>claims about</w:t>
      </w:r>
      <w:r w:rsidR="00617264" w:rsidRPr="002468F2">
        <w:rPr>
          <w:lang w:val="en-GB"/>
        </w:rPr>
        <w:t xml:space="preserve"> pandemic</w:t>
      </w:r>
      <w:r w:rsidR="002468F2">
        <w:rPr>
          <w:lang w:val="en-GB"/>
        </w:rPr>
        <w:t xml:space="preserve"> awareness</w:t>
      </w:r>
      <w:r w:rsidR="00617264" w:rsidRPr="002468F2">
        <w:rPr>
          <w:lang w:val="en-GB"/>
        </w:rPr>
        <w:t xml:space="preserve"> seriously.</w:t>
      </w:r>
    </w:p>
    <w:p w14:paraId="462D08C1" w14:textId="4F693A67" w:rsidR="00722844" w:rsidRPr="002468F2" w:rsidRDefault="00F241ED" w:rsidP="00722844">
      <w:pPr>
        <w:rPr>
          <w:lang w:val="en-GB"/>
        </w:rPr>
      </w:pPr>
      <w:r w:rsidRPr="002468F2">
        <w:rPr>
          <w:lang w:val="en-GB"/>
        </w:rPr>
        <w:lastRenderedPageBreak/>
        <w:t xml:space="preserve">Imagine </w:t>
      </w:r>
      <w:r w:rsidR="00BC61A3" w:rsidRPr="002468F2">
        <w:rPr>
          <w:lang w:val="en-GB"/>
        </w:rPr>
        <w:t>if the Global Fund</w:t>
      </w:r>
      <w:r w:rsidR="00FA0A9E" w:rsidRPr="002468F2">
        <w:rPr>
          <w:lang w:val="en-GB"/>
        </w:rPr>
        <w:t xml:space="preserve"> would be broke</w:t>
      </w:r>
      <w:r w:rsidR="00BC61A3" w:rsidRPr="002468F2">
        <w:rPr>
          <w:lang w:val="en-GB"/>
        </w:rPr>
        <w:t xml:space="preserve">. Imagine </w:t>
      </w:r>
      <w:r w:rsidRPr="002468F2">
        <w:rPr>
          <w:lang w:val="en-GB"/>
        </w:rPr>
        <w:t xml:space="preserve">what will </w:t>
      </w:r>
      <w:r w:rsidRPr="002468F2">
        <w:rPr>
          <w:lang w:val="en-GB"/>
        </w:rPr>
        <w:t xml:space="preserve">happen if </w:t>
      </w:r>
      <w:r w:rsidR="00BC61A3" w:rsidRPr="002468F2">
        <w:rPr>
          <w:lang w:val="en-GB"/>
        </w:rPr>
        <w:t xml:space="preserve">donors do not </w:t>
      </w:r>
      <w:r w:rsidR="00D9757C" w:rsidRPr="002468F2">
        <w:rPr>
          <w:lang w:val="en-GB"/>
        </w:rPr>
        <w:t xml:space="preserve">pledge according to the needs to </w:t>
      </w:r>
      <w:r w:rsidRPr="002468F2">
        <w:rPr>
          <w:lang w:val="en-GB"/>
        </w:rPr>
        <w:t>the</w:t>
      </w:r>
      <w:r w:rsidR="00BC61A3" w:rsidRPr="002468F2">
        <w:rPr>
          <w:lang w:val="en-GB"/>
        </w:rPr>
        <w:t xml:space="preserve"> Global Fund</w:t>
      </w:r>
      <w:r w:rsidR="00D9757C" w:rsidRPr="002468F2">
        <w:rPr>
          <w:lang w:val="en-GB"/>
        </w:rPr>
        <w:t>.</w:t>
      </w:r>
      <w:r w:rsidR="00972B42" w:rsidRPr="002468F2">
        <w:rPr>
          <w:lang w:val="en-GB"/>
        </w:rPr>
        <w:t xml:space="preserve"> </w:t>
      </w:r>
      <w:r w:rsidR="00722844" w:rsidRPr="002468F2">
        <w:rPr>
          <w:lang w:val="en-GB"/>
        </w:rPr>
        <w:t xml:space="preserve">Imagine your country fails to pay the expected </w:t>
      </w:r>
      <w:r w:rsidR="007B5169" w:rsidRPr="002468F2">
        <w:rPr>
          <w:lang w:val="en-GB"/>
        </w:rPr>
        <w:t xml:space="preserve">donor </w:t>
      </w:r>
      <w:r w:rsidR="00722844" w:rsidRPr="002468F2">
        <w:rPr>
          <w:lang w:val="en-GB"/>
        </w:rPr>
        <w:t xml:space="preserve">contribution to the GF, breaking the promise of worldwide solidarity to fight HIV, TB and </w:t>
      </w:r>
      <w:r w:rsidR="00722844" w:rsidRPr="002468F2">
        <w:rPr>
          <w:lang w:val="en-GB"/>
        </w:rPr>
        <w:t xml:space="preserve">malaria. </w:t>
      </w:r>
    </w:p>
    <w:p w14:paraId="1A5DB253" w14:textId="63F438B4" w:rsidR="00C125FF" w:rsidRPr="002468F2" w:rsidRDefault="00C125FF">
      <w:pPr>
        <w:rPr>
          <w:lang w:val="en-GB"/>
        </w:rPr>
      </w:pPr>
      <w:r w:rsidRPr="002468F2">
        <w:rPr>
          <w:lang w:val="en-GB"/>
        </w:rPr>
        <w:t>MSF</w:t>
      </w:r>
      <w:r w:rsidR="008B4B3F" w:rsidRPr="002468F2">
        <w:rPr>
          <w:lang w:val="en-GB"/>
        </w:rPr>
        <w:t xml:space="preserve"> </w:t>
      </w:r>
      <w:r w:rsidR="00930CB3" w:rsidRPr="002468F2">
        <w:rPr>
          <w:lang w:val="en-GB"/>
        </w:rPr>
        <w:t xml:space="preserve">teams </w:t>
      </w:r>
      <w:r w:rsidR="008B4B3F" w:rsidRPr="002468F2">
        <w:rPr>
          <w:lang w:val="en-GB"/>
        </w:rPr>
        <w:t xml:space="preserve">don’t </w:t>
      </w:r>
      <w:r w:rsidR="004945F5" w:rsidRPr="002468F2">
        <w:rPr>
          <w:lang w:val="en-GB"/>
        </w:rPr>
        <w:t>need</w:t>
      </w:r>
      <w:r w:rsidR="008B4B3F" w:rsidRPr="002468F2">
        <w:rPr>
          <w:lang w:val="en-GB"/>
        </w:rPr>
        <w:t xml:space="preserve"> to imagine</w:t>
      </w:r>
      <w:r w:rsidR="004945F5" w:rsidRPr="002468F2">
        <w:rPr>
          <w:lang w:val="en-GB"/>
        </w:rPr>
        <w:t>. I</w:t>
      </w:r>
      <w:r w:rsidR="008B4B3F" w:rsidRPr="002468F2">
        <w:rPr>
          <w:lang w:val="en-GB"/>
        </w:rPr>
        <w:t xml:space="preserve">n several countries </w:t>
      </w:r>
      <w:r w:rsidR="00930CB3" w:rsidRPr="002468F2">
        <w:rPr>
          <w:lang w:val="en-GB"/>
        </w:rPr>
        <w:t>they</w:t>
      </w:r>
      <w:r w:rsidRPr="002468F2">
        <w:rPr>
          <w:lang w:val="en-GB"/>
        </w:rPr>
        <w:t xml:space="preserve"> </w:t>
      </w:r>
      <w:r w:rsidR="008B4B3F" w:rsidRPr="002468F2">
        <w:rPr>
          <w:lang w:val="en-GB"/>
        </w:rPr>
        <w:t xml:space="preserve">already </w:t>
      </w:r>
      <w:r w:rsidR="004945F5" w:rsidRPr="002468F2">
        <w:rPr>
          <w:lang w:val="en-GB"/>
        </w:rPr>
        <w:t>see the consequences of funding shortfalls</w:t>
      </w:r>
      <w:r w:rsidR="00FE3F14" w:rsidRPr="002468F2">
        <w:rPr>
          <w:lang w:val="en-GB"/>
        </w:rPr>
        <w:t>. T</w:t>
      </w:r>
      <w:r w:rsidR="00305461" w:rsidRPr="002468F2">
        <w:rPr>
          <w:lang w:val="en-GB"/>
        </w:rPr>
        <w:t>hey describe</w:t>
      </w:r>
      <w:r w:rsidRPr="002468F2">
        <w:rPr>
          <w:lang w:val="en-GB"/>
        </w:rPr>
        <w:t xml:space="preserve"> what gaps </w:t>
      </w:r>
      <w:r w:rsidR="00305461" w:rsidRPr="002468F2">
        <w:rPr>
          <w:lang w:val="en-GB"/>
        </w:rPr>
        <w:t xml:space="preserve">in essential care </w:t>
      </w:r>
      <w:r w:rsidR="00700160" w:rsidRPr="002468F2">
        <w:rPr>
          <w:lang w:val="en-GB"/>
        </w:rPr>
        <w:t>exist today</w:t>
      </w:r>
      <w:r w:rsidR="00E87200" w:rsidRPr="002468F2">
        <w:rPr>
          <w:lang w:val="en-GB"/>
        </w:rPr>
        <w:t xml:space="preserve"> and what impossible dilemmas </w:t>
      </w:r>
      <w:r w:rsidR="0025287A" w:rsidRPr="002468F2">
        <w:rPr>
          <w:lang w:val="en-GB"/>
        </w:rPr>
        <w:t>are created</w:t>
      </w:r>
      <w:r w:rsidR="00B93A25" w:rsidRPr="002468F2">
        <w:rPr>
          <w:lang w:val="en-GB"/>
        </w:rPr>
        <w:t xml:space="preserve">: who </w:t>
      </w:r>
      <w:r w:rsidR="00FE3F14" w:rsidRPr="002468F2">
        <w:rPr>
          <w:lang w:val="en-GB"/>
        </w:rPr>
        <w:t>should be</w:t>
      </w:r>
      <w:r w:rsidR="00B93A25" w:rsidRPr="002468F2">
        <w:rPr>
          <w:lang w:val="en-GB"/>
        </w:rPr>
        <w:t xml:space="preserve"> </w:t>
      </w:r>
      <w:r w:rsidR="002468F2" w:rsidRPr="002468F2">
        <w:rPr>
          <w:lang w:val="en-GB"/>
        </w:rPr>
        <w:t>short-changed</w:t>
      </w:r>
      <w:r w:rsidR="00B93A25" w:rsidRPr="002468F2">
        <w:rPr>
          <w:lang w:val="en-GB"/>
        </w:rPr>
        <w:t xml:space="preserve"> or what services </w:t>
      </w:r>
      <w:r w:rsidR="003C1D67" w:rsidRPr="002468F2">
        <w:rPr>
          <w:lang w:val="en-GB"/>
        </w:rPr>
        <w:t xml:space="preserve">need </w:t>
      </w:r>
      <w:r w:rsidR="00B93A25" w:rsidRPr="002468F2">
        <w:rPr>
          <w:lang w:val="en-GB"/>
        </w:rPr>
        <w:t xml:space="preserve">to </w:t>
      </w:r>
      <w:r w:rsidR="003C1D67" w:rsidRPr="002468F2">
        <w:rPr>
          <w:lang w:val="en-GB"/>
        </w:rPr>
        <w:t xml:space="preserve">be </w:t>
      </w:r>
      <w:r w:rsidR="00B93A25" w:rsidRPr="002468F2">
        <w:rPr>
          <w:lang w:val="en-GB"/>
        </w:rPr>
        <w:t>ration</w:t>
      </w:r>
      <w:r w:rsidR="003C1D67" w:rsidRPr="002468F2">
        <w:rPr>
          <w:lang w:val="en-GB"/>
        </w:rPr>
        <w:t>ed?</w:t>
      </w:r>
      <w:r w:rsidR="009E3488" w:rsidRPr="002468F2">
        <w:rPr>
          <w:lang w:val="en-GB"/>
        </w:rPr>
        <w:t xml:space="preserve"> </w:t>
      </w:r>
      <w:r w:rsidR="002468F2">
        <w:rPr>
          <w:lang w:val="en-GB"/>
        </w:rPr>
        <w:t>MSF has published a briefing paper</w:t>
      </w:r>
      <w:r w:rsidR="00305461" w:rsidRPr="002468F2">
        <w:rPr>
          <w:lang w:val="en-GB"/>
        </w:rPr>
        <w:t xml:space="preserve"> </w:t>
      </w:r>
      <w:r w:rsidR="002468F2">
        <w:rPr>
          <w:lang w:val="en-GB"/>
        </w:rPr>
        <w:t>to explain</w:t>
      </w:r>
      <w:r w:rsidR="00ED5079" w:rsidRPr="002468F2">
        <w:rPr>
          <w:lang w:val="en-GB"/>
        </w:rPr>
        <w:t xml:space="preserve"> </w:t>
      </w:r>
      <w:r w:rsidR="003216D9" w:rsidRPr="002468F2">
        <w:rPr>
          <w:lang w:val="en-GB"/>
        </w:rPr>
        <w:t>h</w:t>
      </w:r>
      <w:r w:rsidR="009E3488" w:rsidRPr="002468F2">
        <w:rPr>
          <w:lang w:val="en-GB"/>
        </w:rPr>
        <w:t>ow the</w:t>
      </w:r>
      <w:r w:rsidR="00F938A5" w:rsidRPr="002468F2">
        <w:rPr>
          <w:lang w:val="en-GB"/>
        </w:rPr>
        <w:t>s</w:t>
      </w:r>
      <w:r w:rsidR="009E3488" w:rsidRPr="002468F2">
        <w:rPr>
          <w:lang w:val="en-GB"/>
        </w:rPr>
        <w:t>e shortfalls in funding for sufficient HIV and TB tests</w:t>
      </w:r>
      <w:r w:rsidR="00DC4EBB" w:rsidRPr="002468F2">
        <w:rPr>
          <w:lang w:val="en-GB"/>
        </w:rPr>
        <w:t xml:space="preserve"> block the timely start of treatment</w:t>
      </w:r>
      <w:r w:rsidR="00A02AA4" w:rsidRPr="002468F2">
        <w:rPr>
          <w:lang w:val="en-GB"/>
        </w:rPr>
        <w:t xml:space="preserve">, how health providers cannot </w:t>
      </w:r>
      <w:r w:rsidR="00DB1B12" w:rsidRPr="002468F2">
        <w:rPr>
          <w:lang w:val="en-GB"/>
        </w:rPr>
        <w:t xml:space="preserve">provide care according to the quality </w:t>
      </w:r>
      <w:r w:rsidR="00A02AA4" w:rsidRPr="002468F2">
        <w:rPr>
          <w:lang w:val="en-GB"/>
        </w:rPr>
        <w:t>standard</w:t>
      </w:r>
      <w:r w:rsidR="00DB1B12" w:rsidRPr="002468F2">
        <w:rPr>
          <w:lang w:val="en-GB"/>
        </w:rPr>
        <w:t>, how patients are</w:t>
      </w:r>
      <w:r w:rsidR="000423A4" w:rsidRPr="002468F2">
        <w:rPr>
          <w:lang w:val="en-GB"/>
        </w:rPr>
        <w:t xml:space="preserve"> excluded or driven into poverty to obtain live</w:t>
      </w:r>
      <w:r w:rsidR="000B3A2B" w:rsidRPr="002468F2">
        <w:rPr>
          <w:lang w:val="en-GB"/>
        </w:rPr>
        <w:t>-</w:t>
      </w:r>
      <w:r w:rsidR="000423A4" w:rsidRPr="002468F2">
        <w:rPr>
          <w:lang w:val="en-GB"/>
        </w:rPr>
        <w:t>saving drugs</w:t>
      </w:r>
      <w:r w:rsidR="00640589" w:rsidRPr="002468F2">
        <w:rPr>
          <w:lang w:val="en-GB"/>
        </w:rPr>
        <w:t xml:space="preserve">, how </w:t>
      </w:r>
      <w:r w:rsidR="00F42869" w:rsidRPr="002468F2">
        <w:rPr>
          <w:lang w:val="en-GB"/>
        </w:rPr>
        <w:t xml:space="preserve">essential malaria </w:t>
      </w:r>
      <w:r w:rsidR="00ED5079" w:rsidRPr="002468F2">
        <w:rPr>
          <w:lang w:val="en-GB"/>
        </w:rPr>
        <w:t>interventions had to be cancelled</w:t>
      </w:r>
      <w:r w:rsidR="00DC4EBB" w:rsidRPr="002468F2">
        <w:rPr>
          <w:lang w:val="en-GB"/>
        </w:rPr>
        <w:t>.</w:t>
      </w:r>
      <w:r w:rsidR="00F11AAD" w:rsidRPr="002468F2">
        <w:rPr>
          <w:lang w:val="en-GB"/>
        </w:rPr>
        <w:t xml:space="preserve"> </w:t>
      </w:r>
    </w:p>
    <w:p w14:paraId="61F9A13C" w14:textId="7C93A4D0" w:rsidR="001E3741" w:rsidRPr="002468F2" w:rsidRDefault="00972B42">
      <w:pPr>
        <w:rPr>
          <w:lang w:val="en-GB"/>
        </w:rPr>
      </w:pPr>
      <w:r w:rsidRPr="002468F2">
        <w:rPr>
          <w:lang w:val="en-GB"/>
        </w:rPr>
        <w:t>Imagine.</w:t>
      </w:r>
      <w:bookmarkStart w:id="0" w:name="_GoBack"/>
      <w:bookmarkEnd w:id="0"/>
    </w:p>
    <w:p w14:paraId="06DB6939" w14:textId="2A6053F9" w:rsidR="009813DF" w:rsidRPr="002468F2" w:rsidRDefault="009813DF">
      <w:pPr>
        <w:rPr>
          <w:lang w:val="en-GB"/>
        </w:rPr>
      </w:pPr>
    </w:p>
    <w:p w14:paraId="4C824E00" w14:textId="3DF727F9" w:rsidR="009813DF" w:rsidRPr="002468F2" w:rsidRDefault="009813DF">
      <w:pPr>
        <w:rPr>
          <w:lang w:val="en-GB"/>
        </w:rPr>
      </w:pPr>
    </w:p>
    <w:p w14:paraId="4DC54A5B" w14:textId="24C2692A" w:rsidR="009813DF" w:rsidRPr="002468F2" w:rsidRDefault="009813DF">
      <w:pPr>
        <w:rPr>
          <w:lang w:val="en-GB"/>
        </w:rPr>
      </w:pPr>
    </w:p>
    <w:p w14:paraId="51493D82" w14:textId="01C9887C" w:rsidR="009813DF" w:rsidRPr="002468F2" w:rsidRDefault="009813DF">
      <w:pPr>
        <w:rPr>
          <w:lang w:val="en-GB"/>
        </w:rPr>
      </w:pPr>
    </w:p>
    <w:p w14:paraId="2B85B1DF" w14:textId="43059407" w:rsidR="009813DF" w:rsidRPr="002468F2" w:rsidRDefault="009813DF">
      <w:pPr>
        <w:rPr>
          <w:lang w:val="en-GB"/>
        </w:rPr>
      </w:pPr>
    </w:p>
    <w:p w14:paraId="480C9D1F" w14:textId="26F47A2A" w:rsidR="009813DF" w:rsidRPr="002468F2" w:rsidRDefault="009813DF">
      <w:pPr>
        <w:rPr>
          <w:lang w:val="en-GB"/>
        </w:rPr>
      </w:pPr>
    </w:p>
    <w:p w14:paraId="0BFF772D" w14:textId="77777777" w:rsidR="009813DF" w:rsidRPr="002468F2" w:rsidRDefault="009813DF">
      <w:pPr>
        <w:rPr>
          <w:lang w:val="en-GB"/>
        </w:rPr>
      </w:pPr>
    </w:p>
    <w:sectPr w:rsidR="009813DF" w:rsidRPr="0024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CD596B" w16cex:dateUtc="2022-09-15T05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CB"/>
    <w:rsid w:val="000026EC"/>
    <w:rsid w:val="00032B86"/>
    <w:rsid w:val="000423A4"/>
    <w:rsid w:val="00050039"/>
    <w:rsid w:val="00087479"/>
    <w:rsid w:val="00096802"/>
    <w:rsid w:val="000973CB"/>
    <w:rsid w:val="000B3A2B"/>
    <w:rsid w:val="000F531F"/>
    <w:rsid w:val="0014450F"/>
    <w:rsid w:val="001575E1"/>
    <w:rsid w:val="001A54DA"/>
    <w:rsid w:val="001E3741"/>
    <w:rsid w:val="00201E84"/>
    <w:rsid w:val="00206BD7"/>
    <w:rsid w:val="002468F2"/>
    <w:rsid w:val="0025287A"/>
    <w:rsid w:val="00273196"/>
    <w:rsid w:val="002A2DA7"/>
    <w:rsid w:val="002C478F"/>
    <w:rsid w:val="002C55BF"/>
    <w:rsid w:val="002D58C8"/>
    <w:rsid w:val="002F6D7C"/>
    <w:rsid w:val="00305461"/>
    <w:rsid w:val="003216D9"/>
    <w:rsid w:val="00354A52"/>
    <w:rsid w:val="00377A26"/>
    <w:rsid w:val="00383155"/>
    <w:rsid w:val="003C1D67"/>
    <w:rsid w:val="003D3370"/>
    <w:rsid w:val="003D5725"/>
    <w:rsid w:val="004543AA"/>
    <w:rsid w:val="004574C1"/>
    <w:rsid w:val="00474E73"/>
    <w:rsid w:val="00482503"/>
    <w:rsid w:val="00487997"/>
    <w:rsid w:val="004945F5"/>
    <w:rsid w:val="00497AFC"/>
    <w:rsid w:val="004A5471"/>
    <w:rsid w:val="004C23BB"/>
    <w:rsid w:val="004D6D66"/>
    <w:rsid w:val="0059153F"/>
    <w:rsid w:val="005D0F15"/>
    <w:rsid w:val="005D50C2"/>
    <w:rsid w:val="005F68E4"/>
    <w:rsid w:val="00617264"/>
    <w:rsid w:val="00620D5F"/>
    <w:rsid w:val="00640589"/>
    <w:rsid w:val="00643FCB"/>
    <w:rsid w:val="00652241"/>
    <w:rsid w:val="00687215"/>
    <w:rsid w:val="006B337A"/>
    <w:rsid w:val="00700160"/>
    <w:rsid w:val="007162D2"/>
    <w:rsid w:val="00716CD3"/>
    <w:rsid w:val="00717B87"/>
    <w:rsid w:val="00722844"/>
    <w:rsid w:val="00746261"/>
    <w:rsid w:val="00754585"/>
    <w:rsid w:val="00754F60"/>
    <w:rsid w:val="007609AF"/>
    <w:rsid w:val="007759F4"/>
    <w:rsid w:val="0079135D"/>
    <w:rsid w:val="007B5169"/>
    <w:rsid w:val="00816469"/>
    <w:rsid w:val="00844248"/>
    <w:rsid w:val="00852336"/>
    <w:rsid w:val="00862AA5"/>
    <w:rsid w:val="008B4B3F"/>
    <w:rsid w:val="008D24E4"/>
    <w:rsid w:val="00930CB3"/>
    <w:rsid w:val="0095232D"/>
    <w:rsid w:val="009700A6"/>
    <w:rsid w:val="00972B42"/>
    <w:rsid w:val="00980A0F"/>
    <w:rsid w:val="009813DF"/>
    <w:rsid w:val="0098166F"/>
    <w:rsid w:val="00996BAE"/>
    <w:rsid w:val="009C5687"/>
    <w:rsid w:val="009E2A4B"/>
    <w:rsid w:val="009E3488"/>
    <w:rsid w:val="00A02AA4"/>
    <w:rsid w:val="00A10D75"/>
    <w:rsid w:val="00A15817"/>
    <w:rsid w:val="00A303A8"/>
    <w:rsid w:val="00A33FF9"/>
    <w:rsid w:val="00A518B4"/>
    <w:rsid w:val="00A6260E"/>
    <w:rsid w:val="00A667A3"/>
    <w:rsid w:val="00A76F1F"/>
    <w:rsid w:val="00A81060"/>
    <w:rsid w:val="00AA014A"/>
    <w:rsid w:val="00AA2DAB"/>
    <w:rsid w:val="00AB6B9D"/>
    <w:rsid w:val="00AE3D7E"/>
    <w:rsid w:val="00B074E3"/>
    <w:rsid w:val="00B21C9C"/>
    <w:rsid w:val="00B22AA4"/>
    <w:rsid w:val="00B52DF3"/>
    <w:rsid w:val="00B851D0"/>
    <w:rsid w:val="00B93A25"/>
    <w:rsid w:val="00BA1072"/>
    <w:rsid w:val="00BA3788"/>
    <w:rsid w:val="00BA5D23"/>
    <w:rsid w:val="00BC42EF"/>
    <w:rsid w:val="00BC61A3"/>
    <w:rsid w:val="00C03D8A"/>
    <w:rsid w:val="00C125FF"/>
    <w:rsid w:val="00C52B10"/>
    <w:rsid w:val="00C5358E"/>
    <w:rsid w:val="00C60FCD"/>
    <w:rsid w:val="00C73E36"/>
    <w:rsid w:val="00CF6695"/>
    <w:rsid w:val="00CF742E"/>
    <w:rsid w:val="00D137F1"/>
    <w:rsid w:val="00D26D70"/>
    <w:rsid w:val="00D47E73"/>
    <w:rsid w:val="00D72881"/>
    <w:rsid w:val="00D73F2D"/>
    <w:rsid w:val="00D9757C"/>
    <w:rsid w:val="00DB1B12"/>
    <w:rsid w:val="00DC4EBB"/>
    <w:rsid w:val="00DD7355"/>
    <w:rsid w:val="00DE24BA"/>
    <w:rsid w:val="00DE7642"/>
    <w:rsid w:val="00DF5A0A"/>
    <w:rsid w:val="00E22726"/>
    <w:rsid w:val="00E25823"/>
    <w:rsid w:val="00E40260"/>
    <w:rsid w:val="00E54E6E"/>
    <w:rsid w:val="00E6146A"/>
    <w:rsid w:val="00E87200"/>
    <w:rsid w:val="00ED5079"/>
    <w:rsid w:val="00F011B1"/>
    <w:rsid w:val="00F11AAD"/>
    <w:rsid w:val="00F241ED"/>
    <w:rsid w:val="00F269FF"/>
    <w:rsid w:val="00F36674"/>
    <w:rsid w:val="00F42869"/>
    <w:rsid w:val="00F64920"/>
    <w:rsid w:val="00F65DAF"/>
    <w:rsid w:val="00F938A5"/>
    <w:rsid w:val="00FA0A9E"/>
    <w:rsid w:val="00FC1358"/>
    <w:rsid w:val="00FE3F14"/>
    <w:rsid w:val="00FF44FA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5482"/>
  <w15:chartTrackingRefBased/>
  <w15:docId w15:val="{4BBD4DFA-B470-4806-9911-76E072A2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6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4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2752C9CCC9D4AA24252FEE35548B9" ma:contentTypeVersion="18" ma:contentTypeDescription="Create a new document." ma:contentTypeScope="" ma:versionID="78a9ebd371cf4db48f2be5695e1a2e7b">
  <xsd:schema xmlns:xsd="http://www.w3.org/2001/XMLSchema" xmlns:xs="http://www.w3.org/2001/XMLSchema" xmlns:p="http://schemas.microsoft.com/office/2006/metadata/properties" xmlns:ns2="2c123ccc-bb2d-4ace-9287-0ff31ff59070" xmlns:ns3="308e7b78-e9bf-46dd-8ab6-c82fb31624f4" xmlns:ns4="20c1abfa-485b-41c9-a329-38772ca1fd48" targetNamespace="http://schemas.microsoft.com/office/2006/metadata/properties" ma:root="true" ma:fieldsID="effd3688087b41cb180764a9ff925dd3" ns2:_="" ns3:_="" ns4:_="">
    <xsd:import namespace="2c123ccc-bb2d-4ace-9287-0ff31ff59070"/>
    <xsd:import namespace="308e7b78-e9bf-46dd-8ab6-c82fb31624f4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3ccc-bb2d-4ace-9287-0ff31ff5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7b78-e9bf-46dd-8ab6-c82fb3162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730d6a5-077b-48f0-8eb6-ae04f7d57bba}" ma:internalName="TaxCatchAll" ma:showField="CatchAllData" ma:web="308e7b78-e9bf-46dd-8ab6-c82fb3162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2c123ccc-bb2d-4ace-9287-0ff31ff59070" xsi:nil="true"/>
    <TaxCatchAll xmlns="20c1abfa-485b-41c9-a329-38772ca1fd48"/>
    <lcf76f155ced4ddcb4097134ff3c332f xmlns="2c123ccc-bb2d-4ace-9287-0ff31ff59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B5F799-C372-49A9-87E2-7D7649C8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23ccc-bb2d-4ace-9287-0ff31ff59070"/>
    <ds:schemaRef ds:uri="308e7b78-e9bf-46dd-8ab6-c82fb31624f4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A2803-8643-400B-81AB-B9696B8FA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77999-E285-40D0-A4AE-B53212255CEB}">
  <ds:schemaRefs>
    <ds:schemaRef ds:uri="http://schemas.microsoft.com/office/2006/metadata/properties"/>
    <ds:schemaRef ds:uri="http://schemas.microsoft.com/office/infopath/2007/PartnerControls"/>
    <ds:schemaRef ds:uri="2c123ccc-bb2d-4ace-9287-0ff31ff59070"/>
    <ds:schemaRef ds:uri="20c1abfa-485b-41c9-a329-38772ca1f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Philips</dc:creator>
  <cp:keywords/>
  <dc:description/>
  <cp:lastModifiedBy>Gijs Van Gassen</cp:lastModifiedBy>
  <cp:revision>2</cp:revision>
  <dcterms:created xsi:type="dcterms:W3CDTF">2022-09-15T07:16:00Z</dcterms:created>
  <dcterms:modified xsi:type="dcterms:W3CDTF">2022-09-15T07:16:00Z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0x0101004092752C9CCC9D4AA24252FEE35548B9</vt:lpwstr>
  </property>
</Properties>
</file>